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4BF" w:rsidRDefault="00BD64BF">
      <w:pPr>
        <w:rPr>
          <w:rFonts w:ascii="Verdana" w:hAnsi="Verdana" w:cs="Verdana"/>
          <w:color w:val="262626"/>
          <w:sz w:val="26"/>
          <w:szCs w:val="26"/>
        </w:rPr>
      </w:pPr>
      <w:r>
        <w:rPr>
          <w:rFonts w:ascii="Helvetica" w:hAnsi="Helvetica" w:cs="Helvetica"/>
          <w:noProof/>
        </w:rPr>
        <w:drawing>
          <wp:inline distT="0" distB="0" distL="0" distR="0">
            <wp:extent cx="5466080" cy="599440"/>
            <wp:effectExtent l="0" t="0" r="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66080" cy="599440"/>
                    </a:xfrm>
                    <a:prstGeom prst="rect">
                      <a:avLst/>
                    </a:prstGeom>
                    <a:noFill/>
                    <a:ln>
                      <a:noFill/>
                    </a:ln>
                  </pic:spPr>
                </pic:pic>
              </a:graphicData>
            </a:graphic>
          </wp:inline>
        </w:drawing>
      </w:r>
    </w:p>
    <w:p w:rsidR="00BD64BF" w:rsidRDefault="00BD64BF">
      <w:pPr>
        <w:rPr>
          <w:rFonts w:ascii="Verdana" w:hAnsi="Verdana" w:cs="Verdana"/>
          <w:color w:val="262626"/>
          <w:sz w:val="26"/>
          <w:szCs w:val="26"/>
        </w:rPr>
      </w:pPr>
    </w:p>
    <w:p w:rsidR="00BD64BF" w:rsidRDefault="00BD64BF" w:rsidP="00BD64BF">
      <w:pPr>
        <w:ind w:firstLine="720"/>
        <w:jc w:val="both"/>
        <w:rPr>
          <w:rFonts w:cs="Verdana"/>
          <w:color w:val="262626"/>
          <w:sz w:val="36"/>
          <w:szCs w:val="36"/>
        </w:rPr>
      </w:pPr>
    </w:p>
    <w:p w:rsidR="00BD64BF" w:rsidRDefault="00BD64BF" w:rsidP="00BD64BF">
      <w:pPr>
        <w:ind w:firstLine="720"/>
        <w:jc w:val="both"/>
        <w:rPr>
          <w:rFonts w:cs="Verdana"/>
          <w:color w:val="262626"/>
          <w:sz w:val="36"/>
          <w:szCs w:val="36"/>
        </w:rPr>
      </w:pPr>
    </w:p>
    <w:p w:rsidR="00BD64BF" w:rsidRDefault="00BD64BF" w:rsidP="00BD64BF">
      <w:pPr>
        <w:ind w:firstLine="720"/>
        <w:jc w:val="both"/>
        <w:rPr>
          <w:rFonts w:cs="Verdana"/>
          <w:color w:val="262626"/>
          <w:sz w:val="36"/>
          <w:szCs w:val="36"/>
        </w:rPr>
      </w:pPr>
    </w:p>
    <w:p w:rsidR="00FE6E73" w:rsidRDefault="00BD64BF" w:rsidP="00BD64BF">
      <w:pPr>
        <w:ind w:firstLine="720"/>
        <w:jc w:val="both"/>
        <w:rPr>
          <w:rFonts w:cs="Verdana"/>
          <w:color w:val="262626"/>
          <w:sz w:val="36"/>
          <w:szCs w:val="36"/>
        </w:rPr>
      </w:pPr>
      <w:r w:rsidRPr="00BD64BF">
        <w:rPr>
          <w:rFonts w:cs="Verdana"/>
          <w:color w:val="262626"/>
          <w:sz w:val="36"/>
          <w:szCs w:val="36"/>
        </w:rPr>
        <w:t>John Deere was an Illinois blacksmith and manufacturer. Early in his career, Deere and an associate designed a series of farm plows. In 1837, on his own, John Deere designed the first cast steel plow that greatly assisted the Great Plains farmers. The large plows made for cutting the tough prairie ground were called "grasshopper plows." The plow was made of wrought iron and had a steel share that could cut through sticky soil without clogging. By 1855, John Deere's factory was selling over 10,000 steel plows a year. </w:t>
      </w:r>
    </w:p>
    <w:p w:rsidR="00BD64BF" w:rsidRDefault="00BD64BF" w:rsidP="00BD64BF">
      <w:pPr>
        <w:ind w:firstLine="720"/>
        <w:jc w:val="both"/>
        <w:rPr>
          <w:rFonts w:cs="Verdana"/>
          <w:color w:val="262626"/>
          <w:sz w:val="36"/>
          <w:szCs w:val="36"/>
        </w:rPr>
      </w:pPr>
    </w:p>
    <w:p w:rsidR="00BD64BF" w:rsidRDefault="00BD64BF" w:rsidP="00BD64BF">
      <w:pPr>
        <w:ind w:firstLine="720"/>
        <w:jc w:val="both"/>
        <w:rPr>
          <w:rFonts w:cs="Verdana"/>
          <w:color w:val="262626"/>
          <w:sz w:val="36"/>
          <w:szCs w:val="36"/>
        </w:rPr>
      </w:pPr>
    </w:p>
    <w:p w:rsidR="00BD64BF" w:rsidRDefault="00BD64BF" w:rsidP="00BD64BF">
      <w:pPr>
        <w:ind w:firstLine="720"/>
        <w:jc w:val="both"/>
        <w:rPr>
          <w:rFonts w:cs="Verdana"/>
          <w:color w:val="262626"/>
          <w:sz w:val="36"/>
          <w:szCs w:val="36"/>
        </w:rPr>
      </w:pPr>
    </w:p>
    <w:p w:rsidR="00BD64BF" w:rsidRPr="00BD64BF" w:rsidRDefault="00BD64BF" w:rsidP="00BD64BF">
      <w:pPr>
        <w:ind w:firstLine="720"/>
        <w:jc w:val="both"/>
        <w:rPr>
          <w:rFonts w:cs="Verdana"/>
          <w:color w:val="262626"/>
          <w:sz w:val="36"/>
          <w:szCs w:val="36"/>
        </w:rPr>
      </w:pPr>
    </w:p>
    <w:p w:rsidR="00BD64BF" w:rsidRDefault="00BD64BF">
      <w:pPr>
        <w:rPr>
          <w:rFonts w:ascii="Verdana" w:hAnsi="Verdana" w:cs="Verdana"/>
          <w:color w:val="262626"/>
          <w:sz w:val="26"/>
          <w:szCs w:val="26"/>
        </w:rPr>
      </w:pPr>
    </w:p>
    <w:p w:rsidR="00BD64BF" w:rsidRDefault="00BD64BF" w:rsidP="00BD64BF">
      <w:pPr>
        <w:jc w:val="center"/>
      </w:pPr>
      <w:r>
        <w:rPr>
          <w:noProof/>
        </w:rPr>
        <w:drawing>
          <wp:inline distT="0" distB="0" distL="0" distR="0">
            <wp:extent cx="4439920" cy="2367280"/>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39920" cy="2367280"/>
                    </a:xfrm>
                    <a:prstGeom prst="rect">
                      <a:avLst/>
                    </a:prstGeom>
                    <a:noFill/>
                    <a:ln>
                      <a:noFill/>
                    </a:ln>
                  </pic:spPr>
                </pic:pic>
              </a:graphicData>
            </a:graphic>
          </wp:inline>
        </w:drawing>
      </w:r>
    </w:p>
    <w:p w:rsidR="00BD64BF" w:rsidRDefault="00BD64BF" w:rsidP="00BD64BF">
      <w:pPr>
        <w:jc w:val="center"/>
      </w:pPr>
      <w:r>
        <w:rPr>
          <w:rFonts w:ascii="Helvetica" w:hAnsi="Helvetica" w:cs="Helvetica"/>
          <w:noProof/>
        </w:rPr>
        <w:lastRenderedPageBreak/>
        <w:drawing>
          <wp:inline distT="0" distB="0" distL="0" distR="0">
            <wp:extent cx="5486400" cy="53661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536612"/>
                    </a:xfrm>
                    <a:prstGeom prst="rect">
                      <a:avLst/>
                    </a:prstGeom>
                    <a:noFill/>
                    <a:ln>
                      <a:noFill/>
                    </a:ln>
                  </pic:spPr>
                </pic:pic>
              </a:graphicData>
            </a:graphic>
          </wp:inline>
        </w:drawing>
      </w:r>
    </w:p>
    <w:p w:rsidR="00BD64BF" w:rsidRDefault="00BD64BF" w:rsidP="00BD64BF">
      <w:pPr>
        <w:jc w:val="center"/>
      </w:pPr>
    </w:p>
    <w:p w:rsidR="00BD64BF" w:rsidRPr="00BD64BF" w:rsidRDefault="00BD64BF" w:rsidP="00BD64BF">
      <w:pPr>
        <w:widowControl w:val="0"/>
        <w:autoSpaceDE w:val="0"/>
        <w:autoSpaceDN w:val="0"/>
        <w:adjustRightInd w:val="0"/>
        <w:ind w:firstLine="720"/>
        <w:jc w:val="both"/>
        <w:rPr>
          <w:rFonts w:cs="Arial"/>
          <w:sz w:val="28"/>
          <w:szCs w:val="28"/>
        </w:rPr>
      </w:pPr>
      <w:r w:rsidRPr="00BD64BF">
        <w:rPr>
          <w:rFonts w:cs="Arial"/>
          <w:sz w:val="28"/>
          <w:szCs w:val="28"/>
        </w:rPr>
        <w:t>Not long after Eli Whitney invented the Cotton Gin, Cyrus McCormick invented another significant agricultural invention that revolutionized farming: the mechanical reaper. Prior to this invention, reaping was a painstaking process (done by hand with a scythe) that limited a farm's harvest.</w:t>
      </w:r>
    </w:p>
    <w:p w:rsidR="00BD64BF" w:rsidRPr="00BD64BF" w:rsidRDefault="00BD64BF" w:rsidP="00BD64BF">
      <w:pPr>
        <w:widowControl w:val="0"/>
        <w:autoSpaceDE w:val="0"/>
        <w:autoSpaceDN w:val="0"/>
        <w:adjustRightInd w:val="0"/>
        <w:ind w:firstLine="720"/>
        <w:jc w:val="both"/>
        <w:rPr>
          <w:rFonts w:cs="Arial"/>
          <w:sz w:val="28"/>
          <w:szCs w:val="28"/>
        </w:rPr>
      </w:pPr>
      <w:r w:rsidRPr="00BD64BF">
        <w:rPr>
          <w:rFonts w:cs="Arial"/>
          <w:sz w:val="28"/>
          <w:szCs w:val="28"/>
        </w:rPr>
        <w:t>The initial idea and design for the reaper actually came from Cyrus McCormick's father, Robert, who worked on the invention for 16 years. In 1831, twenty-two-year-old Cyrus took over his father's project and, within six weeks, he had built, field-tested, remodeled and successfully demonstrated the world's first mechanical reaper. McCormick's invention automatically cut, threshed and bundled grain while being pulled through a field by horses.</w:t>
      </w:r>
    </w:p>
    <w:p w:rsidR="00BD64BF" w:rsidRPr="00BD64BF" w:rsidRDefault="00BD64BF" w:rsidP="00BD64BF">
      <w:pPr>
        <w:widowControl w:val="0"/>
        <w:autoSpaceDE w:val="0"/>
        <w:autoSpaceDN w:val="0"/>
        <w:adjustRightInd w:val="0"/>
        <w:ind w:firstLine="720"/>
        <w:jc w:val="both"/>
        <w:rPr>
          <w:rFonts w:cs="Arial"/>
          <w:sz w:val="28"/>
          <w:szCs w:val="28"/>
        </w:rPr>
      </w:pPr>
      <w:r w:rsidRPr="00BD64BF">
        <w:rPr>
          <w:rFonts w:cs="Arial"/>
          <w:sz w:val="28"/>
          <w:szCs w:val="28"/>
        </w:rPr>
        <w:t>In 1834, inventor Cyrus McCormick took out a patent on his invention and, soon after, began manufacturing the reaper himself. Despite the amazing potential of the invention, most farmers remained uninterested.</w:t>
      </w:r>
    </w:p>
    <w:p w:rsidR="00BD64BF" w:rsidRDefault="00BD64BF" w:rsidP="00BD64BF">
      <w:pPr>
        <w:ind w:firstLine="720"/>
        <w:jc w:val="both"/>
        <w:rPr>
          <w:sz w:val="28"/>
          <w:szCs w:val="28"/>
        </w:rPr>
      </w:pPr>
      <w:r w:rsidRPr="00BD64BF">
        <w:rPr>
          <w:rFonts w:cs="Arial"/>
          <w:noProof/>
          <w:sz w:val="28"/>
          <w:szCs w:val="28"/>
        </w:rPr>
        <w:drawing>
          <wp:anchor distT="0" distB="0" distL="114300" distR="114300" simplePos="0" relativeHeight="251658240" behindDoc="0" locked="0" layoutInCell="1" allowOverlap="1" wp14:anchorId="617E179C" wp14:editId="3D5CAB51">
            <wp:simplePos x="0" y="0"/>
            <wp:positionH relativeFrom="column">
              <wp:posOffset>0</wp:posOffset>
            </wp:positionH>
            <wp:positionV relativeFrom="paragraph">
              <wp:posOffset>1321435</wp:posOffset>
            </wp:positionV>
            <wp:extent cx="5486400" cy="3423285"/>
            <wp:effectExtent l="0" t="0" r="0" b="5715"/>
            <wp:wrapTight wrapText="bothSides">
              <wp:wrapPolygon edited="0">
                <wp:start x="0" y="0"/>
                <wp:lineTo x="0" y="21476"/>
                <wp:lineTo x="21500" y="21476"/>
                <wp:lineTo x="2150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3423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64BF">
        <w:rPr>
          <w:rFonts w:cs="Arial"/>
          <w:sz w:val="28"/>
          <w:szCs w:val="28"/>
        </w:rPr>
        <w:t>McCormick spent years making improvements to the mechanical reaper invention and coming up with business innovations to boost sales (including credit for purchases, performance guarantees, replacement parts and advertising). All his work eventually paid off – by 1851, Cyrus McCormick's reaper invention was an international sensation.</w:t>
      </w:r>
      <w:r w:rsidRPr="00BD64BF">
        <w:rPr>
          <w:sz w:val="28"/>
          <w:szCs w:val="28"/>
        </w:rPr>
        <w:t xml:space="preserve"> </w:t>
      </w:r>
    </w:p>
    <w:p w:rsidR="00BD64BF" w:rsidRDefault="00BD64BF" w:rsidP="00BD64BF">
      <w:pPr>
        <w:ind w:firstLine="720"/>
        <w:jc w:val="center"/>
        <w:rPr>
          <w:sz w:val="28"/>
          <w:szCs w:val="28"/>
        </w:rPr>
      </w:pPr>
      <w:r>
        <w:rPr>
          <w:rFonts w:ascii="Helvetica" w:hAnsi="Helvetica" w:cs="Helvetica"/>
          <w:noProof/>
        </w:rPr>
        <w:lastRenderedPageBreak/>
        <w:drawing>
          <wp:inline distT="0" distB="0" distL="0" distR="0">
            <wp:extent cx="2824480" cy="447040"/>
            <wp:effectExtent l="0" t="0" r="0" b="1016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24480" cy="447040"/>
                    </a:xfrm>
                    <a:prstGeom prst="rect">
                      <a:avLst/>
                    </a:prstGeom>
                    <a:noFill/>
                    <a:ln>
                      <a:noFill/>
                    </a:ln>
                  </pic:spPr>
                </pic:pic>
              </a:graphicData>
            </a:graphic>
          </wp:inline>
        </w:drawing>
      </w:r>
    </w:p>
    <w:p w:rsidR="00BD64BF" w:rsidRDefault="00BD64BF" w:rsidP="00BD64BF">
      <w:pPr>
        <w:ind w:firstLine="720"/>
        <w:jc w:val="center"/>
        <w:rPr>
          <w:sz w:val="28"/>
          <w:szCs w:val="28"/>
        </w:rPr>
      </w:pPr>
    </w:p>
    <w:p w:rsidR="00BD64BF" w:rsidRDefault="00BD64BF" w:rsidP="00BD64BF">
      <w:pPr>
        <w:ind w:firstLine="720"/>
        <w:jc w:val="both"/>
        <w:rPr>
          <w:sz w:val="32"/>
          <w:szCs w:val="32"/>
        </w:rPr>
      </w:pPr>
      <w:r w:rsidRPr="00BD64BF">
        <w:rPr>
          <w:sz w:val="32"/>
          <w:szCs w:val="32"/>
        </w:rPr>
        <w:t xml:space="preserve">The </w:t>
      </w:r>
      <w:r w:rsidRPr="00BD64BF">
        <w:rPr>
          <w:bCs/>
          <w:sz w:val="32"/>
          <w:szCs w:val="32"/>
        </w:rPr>
        <w:t>thrashing machine</w:t>
      </w:r>
      <w:r w:rsidRPr="00BD64BF">
        <w:rPr>
          <w:sz w:val="32"/>
          <w:szCs w:val="32"/>
        </w:rPr>
        <w:t xml:space="preserve">, or, in modern spelling, </w:t>
      </w:r>
      <w:r w:rsidRPr="00BD64BF">
        <w:rPr>
          <w:bCs/>
          <w:sz w:val="32"/>
          <w:szCs w:val="32"/>
        </w:rPr>
        <w:t>threshing machine</w:t>
      </w:r>
      <w:r w:rsidRPr="00BD64BF">
        <w:rPr>
          <w:sz w:val="32"/>
          <w:szCs w:val="32"/>
        </w:rPr>
        <w:t xml:space="preserve"> (or simply </w:t>
      </w:r>
      <w:r w:rsidRPr="00BD64BF">
        <w:rPr>
          <w:bCs/>
          <w:sz w:val="32"/>
          <w:szCs w:val="32"/>
        </w:rPr>
        <w:t>thresher</w:t>
      </w:r>
      <w:r w:rsidRPr="00BD64BF">
        <w:rPr>
          <w:sz w:val="32"/>
          <w:szCs w:val="32"/>
        </w:rPr>
        <w:t xml:space="preserve">), was first invented by </w:t>
      </w:r>
      <w:hyperlink r:id="rId10" w:history="1">
        <w:r w:rsidRPr="00BD64BF">
          <w:rPr>
            <w:sz w:val="32"/>
            <w:szCs w:val="32"/>
          </w:rPr>
          <w:t>Scottish</w:t>
        </w:r>
      </w:hyperlink>
      <w:r w:rsidRPr="00BD64BF">
        <w:rPr>
          <w:sz w:val="32"/>
          <w:szCs w:val="32"/>
        </w:rPr>
        <w:t xml:space="preserve"> </w:t>
      </w:r>
      <w:hyperlink r:id="rId11" w:history="1">
        <w:r w:rsidRPr="00BD64BF">
          <w:rPr>
            <w:sz w:val="32"/>
            <w:szCs w:val="32"/>
          </w:rPr>
          <w:t>mechanical engineer</w:t>
        </w:r>
      </w:hyperlink>
      <w:r w:rsidRPr="00BD64BF">
        <w:rPr>
          <w:sz w:val="32"/>
          <w:szCs w:val="32"/>
        </w:rPr>
        <w:t xml:space="preserve"> </w:t>
      </w:r>
      <w:hyperlink r:id="rId12" w:history="1">
        <w:r w:rsidRPr="00BD64BF">
          <w:rPr>
            <w:sz w:val="32"/>
            <w:szCs w:val="32"/>
          </w:rPr>
          <w:t xml:space="preserve">Andrew </w:t>
        </w:r>
        <w:proofErr w:type="spellStart"/>
        <w:r w:rsidRPr="00BD64BF">
          <w:rPr>
            <w:sz w:val="32"/>
            <w:szCs w:val="32"/>
          </w:rPr>
          <w:t>Meikle</w:t>
        </w:r>
        <w:proofErr w:type="spellEnd"/>
      </w:hyperlink>
      <w:r w:rsidRPr="00BD64BF">
        <w:rPr>
          <w:sz w:val="32"/>
          <w:szCs w:val="32"/>
        </w:rPr>
        <w:t xml:space="preserve"> for use in </w:t>
      </w:r>
      <w:hyperlink r:id="rId13" w:history="1">
        <w:r w:rsidRPr="00BD64BF">
          <w:rPr>
            <w:sz w:val="32"/>
            <w:szCs w:val="32"/>
          </w:rPr>
          <w:t>a</w:t>
        </w:r>
        <w:r w:rsidRPr="00BD64BF">
          <w:rPr>
            <w:sz w:val="32"/>
            <w:szCs w:val="32"/>
          </w:rPr>
          <w:t>g</w:t>
        </w:r>
        <w:r w:rsidRPr="00BD64BF">
          <w:rPr>
            <w:sz w:val="32"/>
            <w:szCs w:val="32"/>
          </w:rPr>
          <w:t>riculture</w:t>
        </w:r>
      </w:hyperlink>
      <w:r w:rsidRPr="00BD64BF">
        <w:rPr>
          <w:sz w:val="32"/>
          <w:szCs w:val="32"/>
        </w:rPr>
        <w:t xml:space="preserve">. It was devised (c.1786) for the separation of grain from stalks and husks. For thousands of years, grain was separated by hand with </w:t>
      </w:r>
      <w:hyperlink r:id="rId14" w:history="1">
        <w:r w:rsidRPr="00BD64BF">
          <w:rPr>
            <w:sz w:val="32"/>
            <w:szCs w:val="32"/>
          </w:rPr>
          <w:t>flails</w:t>
        </w:r>
      </w:hyperlink>
      <w:r w:rsidRPr="00BD64BF">
        <w:rPr>
          <w:sz w:val="32"/>
          <w:szCs w:val="32"/>
        </w:rPr>
        <w:t xml:space="preserve">, and was very laborious and time consuming, taking about one-quarter of agricultural labor by the 18th century. Mechanization of this process took much of the drudgery out of farm </w:t>
      </w:r>
      <w:proofErr w:type="spellStart"/>
      <w:r w:rsidRPr="00BD64BF">
        <w:rPr>
          <w:sz w:val="32"/>
          <w:szCs w:val="32"/>
        </w:rPr>
        <w:t>labour</w:t>
      </w:r>
      <w:proofErr w:type="spellEnd"/>
      <w:r w:rsidRPr="00BD64BF">
        <w:rPr>
          <w:sz w:val="32"/>
          <w:szCs w:val="32"/>
        </w:rPr>
        <w:t>.</w:t>
      </w:r>
    </w:p>
    <w:p w:rsidR="00BD64BF" w:rsidRDefault="00BD64BF" w:rsidP="00BD64BF">
      <w:pPr>
        <w:ind w:firstLine="720"/>
        <w:jc w:val="both"/>
        <w:rPr>
          <w:sz w:val="32"/>
          <w:szCs w:val="32"/>
        </w:rPr>
      </w:pPr>
    </w:p>
    <w:p w:rsidR="00BD64BF" w:rsidRDefault="00BD64BF" w:rsidP="00BD64BF">
      <w:pPr>
        <w:ind w:firstLine="720"/>
        <w:jc w:val="both"/>
        <w:rPr>
          <w:sz w:val="32"/>
          <w:szCs w:val="32"/>
        </w:rPr>
      </w:pPr>
    </w:p>
    <w:p w:rsidR="00BD64BF" w:rsidRDefault="00BD64BF" w:rsidP="00BD64BF">
      <w:pPr>
        <w:ind w:firstLine="720"/>
        <w:jc w:val="both"/>
        <w:rPr>
          <w:sz w:val="32"/>
          <w:szCs w:val="32"/>
        </w:rPr>
      </w:pPr>
    </w:p>
    <w:p w:rsidR="00BD64BF" w:rsidRDefault="00BD64BF" w:rsidP="00BD64BF">
      <w:pPr>
        <w:ind w:firstLine="720"/>
        <w:jc w:val="both"/>
        <w:rPr>
          <w:sz w:val="32"/>
          <w:szCs w:val="32"/>
        </w:rPr>
      </w:pPr>
    </w:p>
    <w:p w:rsidR="00BD64BF" w:rsidRDefault="00BD64BF" w:rsidP="00BD64BF">
      <w:pPr>
        <w:ind w:firstLine="720"/>
        <w:jc w:val="both"/>
        <w:rPr>
          <w:sz w:val="32"/>
          <w:szCs w:val="32"/>
        </w:rPr>
      </w:pPr>
      <w:r>
        <w:rPr>
          <w:rFonts w:ascii="Helvetica" w:hAnsi="Helvetica" w:cs="Helvetica"/>
          <w:noProof/>
        </w:rPr>
        <w:drawing>
          <wp:anchor distT="0" distB="0" distL="114300" distR="114300" simplePos="0" relativeHeight="251659264" behindDoc="0" locked="0" layoutInCell="1" allowOverlap="1" wp14:anchorId="745EC778" wp14:editId="73173AE1">
            <wp:simplePos x="0" y="0"/>
            <wp:positionH relativeFrom="column">
              <wp:posOffset>-228600</wp:posOffset>
            </wp:positionH>
            <wp:positionV relativeFrom="paragraph">
              <wp:posOffset>466725</wp:posOffset>
            </wp:positionV>
            <wp:extent cx="5796280" cy="3139440"/>
            <wp:effectExtent l="0" t="0" r="0" b="10160"/>
            <wp:wrapTight wrapText="bothSides">
              <wp:wrapPolygon edited="0">
                <wp:start x="0" y="0"/>
                <wp:lineTo x="0" y="21495"/>
                <wp:lineTo x="21486" y="21495"/>
                <wp:lineTo x="21486"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96280" cy="31394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64BF" w:rsidRDefault="00BD64BF" w:rsidP="00BD64BF">
      <w:pPr>
        <w:ind w:firstLine="720"/>
        <w:jc w:val="both"/>
        <w:rPr>
          <w:sz w:val="32"/>
          <w:szCs w:val="32"/>
        </w:rPr>
      </w:pPr>
    </w:p>
    <w:p w:rsidR="00BD64BF" w:rsidRDefault="00BD64BF" w:rsidP="00BD64BF">
      <w:pPr>
        <w:ind w:firstLine="720"/>
        <w:jc w:val="both"/>
        <w:rPr>
          <w:sz w:val="32"/>
          <w:szCs w:val="32"/>
        </w:rPr>
      </w:pPr>
    </w:p>
    <w:p w:rsidR="00BD64BF" w:rsidRDefault="00BD64BF" w:rsidP="00BD64BF">
      <w:pPr>
        <w:ind w:firstLine="720"/>
        <w:jc w:val="center"/>
        <w:rPr>
          <w:sz w:val="32"/>
          <w:szCs w:val="32"/>
        </w:rPr>
      </w:pPr>
      <w:r>
        <w:rPr>
          <w:rFonts w:ascii="Helvetica" w:hAnsi="Helvetica" w:cs="Helvetica"/>
          <w:noProof/>
        </w:rPr>
        <w:lastRenderedPageBreak/>
        <w:drawing>
          <wp:inline distT="0" distB="0" distL="0" distR="0">
            <wp:extent cx="3200400" cy="58928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00400" cy="589280"/>
                    </a:xfrm>
                    <a:prstGeom prst="rect">
                      <a:avLst/>
                    </a:prstGeom>
                    <a:noFill/>
                    <a:ln>
                      <a:noFill/>
                    </a:ln>
                  </pic:spPr>
                </pic:pic>
              </a:graphicData>
            </a:graphic>
          </wp:inline>
        </w:drawing>
      </w:r>
    </w:p>
    <w:p w:rsidR="00BD64BF" w:rsidRDefault="00BD64BF" w:rsidP="00BD64BF">
      <w:pPr>
        <w:ind w:firstLine="720"/>
        <w:jc w:val="both"/>
        <w:rPr>
          <w:sz w:val="32"/>
          <w:szCs w:val="32"/>
        </w:rPr>
      </w:pPr>
    </w:p>
    <w:p w:rsidR="00BD64BF" w:rsidRDefault="00BD64BF" w:rsidP="00BD64BF">
      <w:pPr>
        <w:ind w:firstLine="720"/>
        <w:jc w:val="both"/>
        <w:rPr>
          <w:sz w:val="32"/>
          <w:szCs w:val="32"/>
        </w:rPr>
      </w:pPr>
    </w:p>
    <w:p w:rsidR="00BD64BF" w:rsidRDefault="00BD64BF" w:rsidP="00BD64BF">
      <w:pPr>
        <w:ind w:firstLine="720"/>
        <w:jc w:val="both"/>
        <w:rPr>
          <w:rFonts w:ascii="Times" w:hAnsi="Times" w:cs="Times"/>
          <w:color w:val="0E0E0E"/>
          <w:sz w:val="36"/>
          <w:szCs w:val="36"/>
        </w:rPr>
      </w:pPr>
      <w:r>
        <w:rPr>
          <w:rFonts w:ascii="Times" w:hAnsi="Times" w:cs="Times"/>
          <w:color w:val="0E0E0E"/>
          <w:sz w:val="36"/>
          <w:szCs w:val="36"/>
        </w:rPr>
        <w:t xml:space="preserve">Developed in the 1830s and 1840s by Samuel Morse (1791-1872) and other inventors, the telegraph revolutionized long-distance communication. It worked by transmitting electrical signals over a wire laid between stations. </w:t>
      </w:r>
    </w:p>
    <w:p w:rsidR="00BD64BF" w:rsidRDefault="00BD64BF" w:rsidP="00BD64BF">
      <w:pPr>
        <w:ind w:firstLine="720"/>
        <w:jc w:val="both"/>
        <w:rPr>
          <w:sz w:val="32"/>
          <w:szCs w:val="32"/>
        </w:rPr>
      </w:pPr>
      <w:r>
        <w:rPr>
          <w:rFonts w:ascii="Times" w:hAnsi="Times" w:cs="Times"/>
          <w:color w:val="0E0E0E"/>
          <w:sz w:val="36"/>
          <w:szCs w:val="36"/>
        </w:rPr>
        <w:t>In 1844, Morse sent his first telegraph message, from Washington, D.C., to Baltimore, Maryland; by 1866, a telegraph line had been laid across the Atlantic Ocean from the U.S. to Europe. Although the telegraph had fallen out of widespread use by the start of the 21st century, replaced by the telephone, fax machine and Internet, it laid the groundwork for the communications revolution that led to those later innovations.</w:t>
      </w:r>
    </w:p>
    <w:p w:rsidR="00BD64BF" w:rsidRDefault="00BD64BF" w:rsidP="00BD64BF">
      <w:pPr>
        <w:ind w:firstLine="720"/>
        <w:jc w:val="both"/>
        <w:rPr>
          <w:sz w:val="32"/>
          <w:szCs w:val="32"/>
        </w:rPr>
      </w:pPr>
    </w:p>
    <w:p w:rsidR="00BD64BF" w:rsidRDefault="00BD64BF" w:rsidP="00BD64BF">
      <w:pPr>
        <w:ind w:firstLine="720"/>
        <w:jc w:val="both"/>
        <w:rPr>
          <w:sz w:val="32"/>
          <w:szCs w:val="32"/>
        </w:rPr>
      </w:pPr>
      <w:r>
        <w:rPr>
          <w:noProof/>
          <w:sz w:val="32"/>
          <w:szCs w:val="32"/>
        </w:rPr>
        <w:drawing>
          <wp:anchor distT="0" distB="0" distL="114300" distR="114300" simplePos="0" relativeHeight="251660288" behindDoc="0" locked="0" layoutInCell="1" allowOverlap="1" wp14:anchorId="0357B779" wp14:editId="57264CAF">
            <wp:simplePos x="0" y="0"/>
            <wp:positionH relativeFrom="column">
              <wp:posOffset>0</wp:posOffset>
            </wp:positionH>
            <wp:positionV relativeFrom="paragraph">
              <wp:posOffset>64770</wp:posOffset>
            </wp:positionV>
            <wp:extent cx="5486400" cy="3552825"/>
            <wp:effectExtent l="0" t="0" r="0" b="317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86400" cy="3552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64BF" w:rsidRDefault="00BD64BF" w:rsidP="00BD64BF">
      <w:pPr>
        <w:ind w:firstLine="720"/>
        <w:jc w:val="both"/>
        <w:rPr>
          <w:sz w:val="32"/>
          <w:szCs w:val="32"/>
        </w:rPr>
      </w:pPr>
    </w:p>
    <w:p w:rsidR="00BD64BF" w:rsidRDefault="00BD64BF" w:rsidP="00BD64BF">
      <w:pPr>
        <w:ind w:firstLine="720"/>
        <w:jc w:val="both"/>
        <w:rPr>
          <w:sz w:val="32"/>
          <w:szCs w:val="32"/>
        </w:rPr>
      </w:pPr>
    </w:p>
    <w:p w:rsidR="00BD64BF" w:rsidRDefault="00BD64BF" w:rsidP="00BD64BF">
      <w:pPr>
        <w:ind w:firstLine="720"/>
        <w:jc w:val="both"/>
        <w:rPr>
          <w:sz w:val="32"/>
          <w:szCs w:val="32"/>
        </w:rPr>
      </w:pPr>
    </w:p>
    <w:p w:rsidR="00BD64BF" w:rsidRDefault="00BD64BF" w:rsidP="00BD64BF">
      <w:pPr>
        <w:ind w:firstLine="720"/>
        <w:jc w:val="both"/>
        <w:rPr>
          <w:sz w:val="32"/>
          <w:szCs w:val="32"/>
        </w:rPr>
      </w:pPr>
    </w:p>
    <w:p w:rsidR="00BD64BF" w:rsidRDefault="00BD64BF" w:rsidP="00BD64BF">
      <w:pPr>
        <w:ind w:firstLine="720"/>
        <w:jc w:val="both"/>
        <w:rPr>
          <w:sz w:val="32"/>
          <w:szCs w:val="32"/>
        </w:rPr>
      </w:pPr>
    </w:p>
    <w:p w:rsidR="00BD64BF" w:rsidRDefault="00BD64BF" w:rsidP="00BD64BF">
      <w:pPr>
        <w:ind w:firstLine="720"/>
        <w:jc w:val="both"/>
        <w:rPr>
          <w:sz w:val="32"/>
          <w:szCs w:val="32"/>
        </w:rPr>
      </w:pPr>
    </w:p>
    <w:p w:rsidR="00BD64BF" w:rsidRDefault="00BD64BF" w:rsidP="00BD64BF">
      <w:pPr>
        <w:ind w:firstLine="720"/>
        <w:jc w:val="both"/>
        <w:rPr>
          <w:sz w:val="32"/>
          <w:szCs w:val="32"/>
        </w:rPr>
      </w:pPr>
    </w:p>
    <w:p w:rsidR="00BD64BF" w:rsidRDefault="00BD64BF" w:rsidP="00BD64BF">
      <w:pPr>
        <w:ind w:firstLine="720"/>
        <w:jc w:val="both"/>
        <w:rPr>
          <w:sz w:val="32"/>
          <w:szCs w:val="32"/>
        </w:rPr>
      </w:pPr>
    </w:p>
    <w:p w:rsidR="00BD64BF" w:rsidRDefault="00BD64BF" w:rsidP="00BD64BF">
      <w:pPr>
        <w:ind w:firstLine="720"/>
        <w:jc w:val="both"/>
        <w:rPr>
          <w:sz w:val="32"/>
          <w:szCs w:val="32"/>
        </w:rPr>
      </w:pPr>
    </w:p>
    <w:p w:rsidR="00BD64BF" w:rsidRDefault="00BD64BF" w:rsidP="00BD64BF">
      <w:pPr>
        <w:ind w:firstLine="720"/>
        <w:jc w:val="both"/>
        <w:rPr>
          <w:sz w:val="32"/>
          <w:szCs w:val="32"/>
        </w:rPr>
      </w:pPr>
    </w:p>
    <w:p w:rsidR="00BD64BF" w:rsidRDefault="00BD64BF" w:rsidP="00BD64BF">
      <w:pPr>
        <w:ind w:firstLine="720"/>
        <w:jc w:val="both"/>
        <w:rPr>
          <w:sz w:val="32"/>
          <w:szCs w:val="32"/>
        </w:rPr>
      </w:pPr>
    </w:p>
    <w:p w:rsidR="00BD64BF" w:rsidRDefault="00BD64BF" w:rsidP="00BD64BF">
      <w:pPr>
        <w:ind w:firstLine="720"/>
        <w:jc w:val="both"/>
        <w:rPr>
          <w:sz w:val="32"/>
          <w:szCs w:val="32"/>
        </w:rPr>
      </w:pPr>
    </w:p>
    <w:p w:rsidR="00BD64BF" w:rsidRDefault="00BD64BF" w:rsidP="00BD64BF">
      <w:pPr>
        <w:ind w:firstLine="720"/>
        <w:jc w:val="both"/>
        <w:rPr>
          <w:sz w:val="32"/>
          <w:szCs w:val="32"/>
        </w:rPr>
      </w:pPr>
    </w:p>
    <w:p w:rsidR="00BD64BF" w:rsidRDefault="00BD64BF" w:rsidP="00BD64BF">
      <w:pPr>
        <w:ind w:firstLine="720"/>
        <w:jc w:val="center"/>
        <w:rPr>
          <w:rFonts w:ascii="Times" w:hAnsi="Times" w:cs="Times"/>
          <w:color w:val="0E0E0E"/>
          <w:sz w:val="36"/>
          <w:szCs w:val="36"/>
        </w:rPr>
      </w:pPr>
      <w:r>
        <w:rPr>
          <w:rFonts w:ascii="Helvetica" w:hAnsi="Helvetica" w:cs="Helvetica"/>
          <w:noProof/>
        </w:rPr>
        <w:lastRenderedPageBreak/>
        <w:drawing>
          <wp:inline distT="0" distB="0" distL="0" distR="0">
            <wp:extent cx="3556000" cy="447040"/>
            <wp:effectExtent l="0" t="0" r="0" b="1016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556000" cy="447040"/>
                    </a:xfrm>
                    <a:prstGeom prst="rect">
                      <a:avLst/>
                    </a:prstGeom>
                    <a:noFill/>
                    <a:ln>
                      <a:noFill/>
                    </a:ln>
                  </pic:spPr>
                </pic:pic>
              </a:graphicData>
            </a:graphic>
          </wp:inline>
        </w:drawing>
      </w:r>
    </w:p>
    <w:p w:rsidR="00BD64BF" w:rsidRDefault="00BD64BF" w:rsidP="00BD64BF">
      <w:pPr>
        <w:ind w:firstLine="720"/>
        <w:jc w:val="both"/>
        <w:rPr>
          <w:rFonts w:ascii="Times" w:hAnsi="Times" w:cs="Times"/>
          <w:color w:val="0E0E0E"/>
          <w:sz w:val="36"/>
          <w:szCs w:val="36"/>
        </w:rPr>
      </w:pPr>
    </w:p>
    <w:p w:rsidR="00BD64BF" w:rsidRDefault="00BD64BF" w:rsidP="00BD64BF">
      <w:pPr>
        <w:ind w:firstLine="720"/>
        <w:jc w:val="both"/>
        <w:rPr>
          <w:sz w:val="32"/>
          <w:szCs w:val="32"/>
        </w:rPr>
      </w:pPr>
      <w:r>
        <w:rPr>
          <w:rFonts w:ascii="Times" w:hAnsi="Times" w:cs="Times"/>
          <w:color w:val="0E0E0E"/>
          <w:sz w:val="36"/>
          <w:szCs w:val="36"/>
        </w:rPr>
        <w:t xml:space="preserve">To transmit messages across telegraph wires, in the 1830s Morse and Vail created what came to be known as Morse code. The code assigned letters in the alphabet and numbers a set of dots (short marks) and dashes (long marks) based on the frequency of use; letters used often (such as “E”) got a simple code, while those used infrequently (such as “Q”) got a longer and more complex code. Initially, the code, when transmitted over the telegraph system, was rendered as marks on a piece of paper that the telegraph operator would then translate back into English. Rather quickly, however, it became apparent that the operators were able to hear and understand the code just by listening to the clicking of the receiver, so </w:t>
      </w:r>
      <w:proofErr w:type="gramStart"/>
      <w:r>
        <w:rPr>
          <w:rFonts w:ascii="Times" w:hAnsi="Times" w:cs="Times"/>
          <w:color w:val="0E0E0E"/>
          <w:sz w:val="36"/>
          <w:szCs w:val="36"/>
        </w:rPr>
        <w:t>the paper was replaced by a receiver that created more pronounced beeping sounds</w:t>
      </w:r>
      <w:proofErr w:type="gramEnd"/>
      <w:r>
        <w:rPr>
          <w:rFonts w:ascii="Times" w:hAnsi="Times" w:cs="Times"/>
          <w:color w:val="0E0E0E"/>
          <w:sz w:val="36"/>
          <w:szCs w:val="36"/>
        </w:rPr>
        <w:t>.</w:t>
      </w:r>
    </w:p>
    <w:p w:rsidR="00BD64BF" w:rsidRDefault="00BD64BF" w:rsidP="00BD64BF">
      <w:pPr>
        <w:ind w:firstLine="720"/>
        <w:jc w:val="both"/>
        <w:rPr>
          <w:sz w:val="32"/>
          <w:szCs w:val="32"/>
        </w:rPr>
      </w:pPr>
    </w:p>
    <w:p w:rsidR="00BD64BF" w:rsidRDefault="00BD64BF" w:rsidP="00BD64BF">
      <w:pPr>
        <w:ind w:firstLine="720"/>
        <w:jc w:val="both"/>
        <w:rPr>
          <w:sz w:val="32"/>
          <w:szCs w:val="32"/>
        </w:rPr>
      </w:pPr>
      <w:r>
        <w:rPr>
          <w:noProof/>
          <w:sz w:val="32"/>
          <w:szCs w:val="32"/>
        </w:rPr>
        <w:drawing>
          <wp:anchor distT="0" distB="0" distL="114300" distR="114300" simplePos="0" relativeHeight="251661312" behindDoc="1" locked="0" layoutInCell="1" allowOverlap="1" wp14:anchorId="221061E8" wp14:editId="6988BFD8">
            <wp:simplePos x="0" y="0"/>
            <wp:positionH relativeFrom="column">
              <wp:posOffset>114300</wp:posOffset>
            </wp:positionH>
            <wp:positionV relativeFrom="paragraph">
              <wp:posOffset>-4445</wp:posOffset>
            </wp:positionV>
            <wp:extent cx="5486400" cy="303339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86400" cy="30333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64BF" w:rsidRDefault="00BD64BF" w:rsidP="00BD64BF">
      <w:pPr>
        <w:ind w:firstLine="720"/>
        <w:jc w:val="both"/>
        <w:rPr>
          <w:sz w:val="32"/>
          <w:szCs w:val="32"/>
        </w:rPr>
      </w:pPr>
    </w:p>
    <w:p w:rsidR="00BD64BF" w:rsidRDefault="00BD64BF" w:rsidP="00BD64BF">
      <w:pPr>
        <w:ind w:firstLine="720"/>
        <w:jc w:val="both"/>
        <w:rPr>
          <w:sz w:val="32"/>
          <w:szCs w:val="32"/>
        </w:rPr>
      </w:pPr>
    </w:p>
    <w:p w:rsidR="00BD64BF" w:rsidRDefault="00BD64BF" w:rsidP="00BD64BF">
      <w:pPr>
        <w:ind w:firstLine="720"/>
        <w:jc w:val="both"/>
        <w:rPr>
          <w:sz w:val="32"/>
          <w:szCs w:val="32"/>
        </w:rPr>
      </w:pPr>
    </w:p>
    <w:p w:rsidR="00BD64BF" w:rsidRDefault="00BD64BF" w:rsidP="00BD64BF">
      <w:pPr>
        <w:ind w:firstLine="720"/>
        <w:jc w:val="both"/>
        <w:rPr>
          <w:sz w:val="32"/>
          <w:szCs w:val="32"/>
        </w:rPr>
      </w:pPr>
    </w:p>
    <w:p w:rsidR="00BD64BF" w:rsidRDefault="00BD64BF" w:rsidP="00BD64BF">
      <w:pPr>
        <w:ind w:firstLine="720"/>
        <w:jc w:val="both"/>
        <w:rPr>
          <w:sz w:val="32"/>
          <w:szCs w:val="32"/>
        </w:rPr>
      </w:pPr>
    </w:p>
    <w:p w:rsidR="00BD64BF" w:rsidRDefault="00BD64BF" w:rsidP="00BD64BF">
      <w:pPr>
        <w:ind w:firstLine="720"/>
        <w:jc w:val="both"/>
        <w:rPr>
          <w:sz w:val="32"/>
          <w:szCs w:val="32"/>
        </w:rPr>
      </w:pPr>
    </w:p>
    <w:p w:rsidR="00BD64BF" w:rsidRDefault="00BD64BF" w:rsidP="00BD64BF">
      <w:pPr>
        <w:ind w:firstLine="720"/>
        <w:jc w:val="both"/>
        <w:rPr>
          <w:sz w:val="32"/>
          <w:szCs w:val="32"/>
        </w:rPr>
      </w:pPr>
    </w:p>
    <w:p w:rsidR="00BD64BF" w:rsidRDefault="00BD64BF" w:rsidP="00BD64BF">
      <w:pPr>
        <w:ind w:firstLine="720"/>
        <w:jc w:val="both"/>
        <w:rPr>
          <w:sz w:val="32"/>
          <w:szCs w:val="32"/>
        </w:rPr>
      </w:pPr>
    </w:p>
    <w:p w:rsidR="00BD64BF" w:rsidRDefault="00BD64BF" w:rsidP="00BD64BF">
      <w:pPr>
        <w:ind w:firstLine="720"/>
        <w:jc w:val="both"/>
        <w:rPr>
          <w:sz w:val="32"/>
          <w:szCs w:val="32"/>
        </w:rPr>
      </w:pPr>
    </w:p>
    <w:p w:rsidR="00BD64BF" w:rsidRDefault="00BD64BF" w:rsidP="00BD64BF">
      <w:pPr>
        <w:ind w:firstLine="720"/>
        <w:jc w:val="both"/>
        <w:rPr>
          <w:sz w:val="32"/>
          <w:szCs w:val="32"/>
        </w:rPr>
      </w:pPr>
    </w:p>
    <w:p w:rsidR="00BD64BF" w:rsidRDefault="00BD64BF" w:rsidP="00BD64BF">
      <w:pPr>
        <w:ind w:firstLine="720"/>
        <w:jc w:val="both"/>
        <w:rPr>
          <w:sz w:val="32"/>
          <w:szCs w:val="32"/>
        </w:rPr>
      </w:pPr>
    </w:p>
    <w:p w:rsidR="00BD64BF" w:rsidRDefault="00BD64BF" w:rsidP="00BD64BF">
      <w:pPr>
        <w:ind w:firstLine="720"/>
        <w:jc w:val="both"/>
        <w:rPr>
          <w:sz w:val="32"/>
          <w:szCs w:val="32"/>
        </w:rPr>
      </w:pPr>
    </w:p>
    <w:p w:rsidR="00BD64BF" w:rsidRDefault="00BD64BF" w:rsidP="00BD64BF">
      <w:pPr>
        <w:ind w:firstLine="720"/>
        <w:jc w:val="center"/>
        <w:rPr>
          <w:sz w:val="32"/>
          <w:szCs w:val="32"/>
        </w:rPr>
      </w:pPr>
      <w:r>
        <w:rPr>
          <w:rFonts w:ascii="Helvetica" w:hAnsi="Helvetica" w:cs="Helvetica"/>
          <w:noProof/>
        </w:rPr>
        <w:lastRenderedPageBreak/>
        <w:drawing>
          <wp:inline distT="0" distB="0" distL="0" distR="0">
            <wp:extent cx="3383280" cy="4572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383280" cy="457200"/>
                    </a:xfrm>
                    <a:prstGeom prst="rect">
                      <a:avLst/>
                    </a:prstGeom>
                    <a:noFill/>
                    <a:ln>
                      <a:noFill/>
                    </a:ln>
                  </pic:spPr>
                </pic:pic>
              </a:graphicData>
            </a:graphic>
          </wp:inline>
        </w:drawing>
      </w:r>
    </w:p>
    <w:p w:rsidR="00BD64BF" w:rsidRPr="001F6F56" w:rsidRDefault="00BD64BF" w:rsidP="001F6F56">
      <w:pPr>
        <w:ind w:firstLine="720"/>
        <w:jc w:val="both"/>
        <w:rPr>
          <w:sz w:val="32"/>
          <w:szCs w:val="32"/>
        </w:rPr>
      </w:pPr>
    </w:p>
    <w:p w:rsidR="00BD64BF" w:rsidRPr="001F6F56" w:rsidRDefault="00BD64BF" w:rsidP="001F6F56">
      <w:pPr>
        <w:ind w:firstLine="720"/>
        <w:jc w:val="both"/>
        <w:rPr>
          <w:rFonts w:ascii="Verdana" w:hAnsi="Verdana" w:cs="Verdana"/>
          <w:sz w:val="26"/>
          <w:szCs w:val="26"/>
        </w:rPr>
      </w:pPr>
      <w:r w:rsidRPr="001F6F56">
        <w:rPr>
          <w:rFonts w:ascii="Verdana" w:hAnsi="Verdana" w:cs="Verdana"/>
          <w:sz w:val="26"/>
          <w:szCs w:val="26"/>
        </w:rPr>
        <w:t xml:space="preserve">In 1769, the Scotsman </w:t>
      </w:r>
      <w:hyperlink r:id="rId21" w:history="1">
        <w:r w:rsidRPr="001F6F56">
          <w:rPr>
            <w:rFonts w:ascii="Verdana" w:hAnsi="Verdana" w:cs="Verdana"/>
            <w:sz w:val="26"/>
            <w:szCs w:val="26"/>
          </w:rPr>
          <w:t>James Watt</w:t>
        </w:r>
      </w:hyperlink>
      <w:r w:rsidRPr="001F6F56">
        <w:rPr>
          <w:rFonts w:ascii="Verdana" w:hAnsi="Verdana" w:cs="Verdana"/>
          <w:sz w:val="26"/>
          <w:szCs w:val="26"/>
        </w:rPr>
        <w:t xml:space="preserve"> patented an improved version of the steam engine that ushered in the </w:t>
      </w:r>
      <w:hyperlink r:id="rId22" w:history="1">
        <w:r w:rsidRPr="001F6F56">
          <w:rPr>
            <w:rFonts w:ascii="Verdana" w:hAnsi="Verdana" w:cs="Verdana"/>
            <w:sz w:val="26"/>
            <w:szCs w:val="26"/>
          </w:rPr>
          <w:t>Industrial Revolution</w:t>
        </w:r>
      </w:hyperlink>
      <w:r w:rsidRPr="001F6F56">
        <w:rPr>
          <w:rFonts w:ascii="Verdana" w:hAnsi="Verdana" w:cs="Verdana"/>
          <w:sz w:val="26"/>
          <w:szCs w:val="26"/>
        </w:rPr>
        <w:t>. The idea of using steam power to propel boats occurred to inventors soon after the potential of Watt's new engine became known.</w:t>
      </w:r>
    </w:p>
    <w:p w:rsidR="00BD64BF" w:rsidRPr="001F6F56" w:rsidRDefault="00BD64BF" w:rsidP="001F6F56">
      <w:pPr>
        <w:ind w:firstLine="720"/>
        <w:jc w:val="both"/>
        <w:rPr>
          <w:rFonts w:ascii="Verdana" w:hAnsi="Verdana" w:cs="Verdana"/>
          <w:sz w:val="26"/>
          <w:szCs w:val="26"/>
        </w:rPr>
      </w:pPr>
    </w:p>
    <w:p w:rsidR="00BD64BF" w:rsidRPr="001F6F56" w:rsidRDefault="00BD64BF" w:rsidP="001F6F56">
      <w:pPr>
        <w:ind w:firstLine="720"/>
        <w:jc w:val="both"/>
        <w:rPr>
          <w:rFonts w:ascii="Verdana" w:hAnsi="Verdana" w:cs="Verdana"/>
          <w:sz w:val="26"/>
          <w:szCs w:val="26"/>
        </w:rPr>
      </w:pPr>
      <w:r w:rsidRPr="001F6F56">
        <w:rPr>
          <w:rFonts w:ascii="Verdana" w:hAnsi="Verdana" w:cs="Verdana"/>
          <w:sz w:val="26"/>
          <w:szCs w:val="26"/>
        </w:rPr>
        <w:t xml:space="preserve">The era of the steamboat began in America in 1787 when </w:t>
      </w:r>
      <w:hyperlink r:id="rId23" w:history="1">
        <w:r w:rsidRPr="001F6F56">
          <w:rPr>
            <w:rFonts w:ascii="Verdana" w:hAnsi="Verdana" w:cs="Verdana"/>
            <w:sz w:val="26"/>
            <w:szCs w:val="26"/>
          </w:rPr>
          <w:t>John Fitch</w:t>
        </w:r>
      </w:hyperlink>
      <w:r w:rsidRPr="001F6F56">
        <w:rPr>
          <w:rFonts w:ascii="Verdana" w:hAnsi="Verdana" w:cs="Verdana"/>
          <w:sz w:val="26"/>
          <w:szCs w:val="26"/>
        </w:rPr>
        <w:t xml:space="preserve"> (1743-1798) made the first successful trial of a forty-five-foot steamboat on the Delaware River on August 22, 1787, in the presence of members of the Constitutional Convention. Fitch later built a larger vessel that carried passengers and freight between Philadelphia and Burlington, New Jersey.</w:t>
      </w:r>
    </w:p>
    <w:p w:rsidR="00BD64BF" w:rsidRPr="001F6F56" w:rsidRDefault="00BD64BF" w:rsidP="001F6F56">
      <w:pPr>
        <w:ind w:firstLine="720"/>
        <w:jc w:val="both"/>
        <w:rPr>
          <w:rFonts w:ascii="Verdana" w:hAnsi="Verdana" w:cs="Verdana"/>
          <w:sz w:val="26"/>
          <w:szCs w:val="26"/>
        </w:rPr>
      </w:pPr>
    </w:p>
    <w:p w:rsidR="00BD64BF" w:rsidRDefault="00BD64BF" w:rsidP="001F6F56">
      <w:pPr>
        <w:ind w:firstLine="720"/>
        <w:jc w:val="both"/>
        <w:rPr>
          <w:rFonts w:ascii="Verdana" w:hAnsi="Verdana" w:cs="Verdana"/>
          <w:sz w:val="26"/>
          <w:szCs w:val="26"/>
        </w:rPr>
      </w:pPr>
      <w:r w:rsidRPr="001F6F56">
        <w:rPr>
          <w:rFonts w:ascii="Verdana" w:hAnsi="Verdana" w:cs="Verdana"/>
          <w:sz w:val="26"/>
          <w:szCs w:val="26"/>
        </w:rPr>
        <w:t xml:space="preserve">Then came American inventor, Robert Fulton, who successfully built and operated a </w:t>
      </w:r>
      <w:hyperlink r:id="rId24" w:history="1">
        <w:r w:rsidRPr="001F6F56">
          <w:rPr>
            <w:rFonts w:ascii="Verdana" w:hAnsi="Verdana" w:cs="Verdana"/>
            <w:sz w:val="26"/>
            <w:szCs w:val="26"/>
          </w:rPr>
          <w:t>submarine</w:t>
        </w:r>
      </w:hyperlink>
      <w:r w:rsidRPr="001F6F56">
        <w:rPr>
          <w:rFonts w:ascii="Verdana" w:hAnsi="Verdana" w:cs="Verdana"/>
          <w:sz w:val="26"/>
          <w:szCs w:val="26"/>
        </w:rPr>
        <w:t xml:space="preserve"> (in France) in 1801, before turning his talents to the steamboat. Robert Fulton was accredited with turning the steamboat into a commercial success. On August 7, 1807, Robert Fulton's Clermont went from New York City to Albany making history with a 150-mile trip taking 32 hours at an average speed of about 5 miles-per-hour.</w:t>
      </w:r>
    </w:p>
    <w:p w:rsidR="001F6F56" w:rsidRDefault="001F6F56" w:rsidP="001F6F56">
      <w:pPr>
        <w:ind w:firstLine="720"/>
        <w:jc w:val="both"/>
        <w:rPr>
          <w:rFonts w:ascii="Verdana" w:hAnsi="Verdana" w:cs="Verdana"/>
          <w:sz w:val="26"/>
          <w:szCs w:val="26"/>
        </w:rPr>
      </w:pPr>
      <w:r>
        <w:rPr>
          <w:noProof/>
          <w:sz w:val="32"/>
          <w:szCs w:val="32"/>
        </w:rPr>
        <w:drawing>
          <wp:anchor distT="0" distB="0" distL="114300" distR="114300" simplePos="0" relativeHeight="251662336" behindDoc="0" locked="0" layoutInCell="1" allowOverlap="1" wp14:anchorId="763EE5C7" wp14:editId="660209CA">
            <wp:simplePos x="0" y="0"/>
            <wp:positionH relativeFrom="column">
              <wp:posOffset>114300</wp:posOffset>
            </wp:positionH>
            <wp:positionV relativeFrom="paragraph">
              <wp:posOffset>92075</wp:posOffset>
            </wp:positionV>
            <wp:extent cx="5080000" cy="3677920"/>
            <wp:effectExtent l="0" t="0" r="0" b="5080"/>
            <wp:wrapTight wrapText="bothSides">
              <wp:wrapPolygon edited="0">
                <wp:start x="0" y="0"/>
                <wp:lineTo x="0" y="21481"/>
                <wp:lineTo x="21492" y="21481"/>
                <wp:lineTo x="21492"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080000" cy="36779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6F56" w:rsidRDefault="001F6F56" w:rsidP="001F6F56">
      <w:pPr>
        <w:ind w:firstLine="720"/>
        <w:jc w:val="both"/>
        <w:rPr>
          <w:sz w:val="32"/>
          <w:szCs w:val="32"/>
        </w:rPr>
      </w:pPr>
    </w:p>
    <w:p w:rsidR="001F6F56" w:rsidRDefault="001F6F56" w:rsidP="001F6F56">
      <w:pPr>
        <w:ind w:firstLine="720"/>
        <w:jc w:val="both"/>
        <w:rPr>
          <w:sz w:val="32"/>
          <w:szCs w:val="32"/>
        </w:rPr>
      </w:pPr>
    </w:p>
    <w:p w:rsidR="001F6F56" w:rsidRDefault="001F6F56" w:rsidP="001F6F56">
      <w:pPr>
        <w:ind w:firstLine="720"/>
        <w:jc w:val="both"/>
        <w:rPr>
          <w:sz w:val="32"/>
          <w:szCs w:val="32"/>
        </w:rPr>
      </w:pPr>
    </w:p>
    <w:p w:rsidR="001F6F56" w:rsidRDefault="001F6F56" w:rsidP="001F6F56">
      <w:pPr>
        <w:ind w:firstLine="720"/>
        <w:jc w:val="both"/>
        <w:rPr>
          <w:sz w:val="32"/>
          <w:szCs w:val="32"/>
        </w:rPr>
      </w:pPr>
    </w:p>
    <w:p w:rsidR="001F6F56" w:rsidRDefault="001F6F56" w:rsidP="001F6F56">
      <w:pPr>
        <w:ind w:firstLine="720"/>
        <w:jc w:val="both"/>
        <w:rPr>
          <w:sz w:val="32"/>
          <w:szCs w:val="32"/>
        </w:rPr>
      </w:pPr>
    </w:p>
    <w:p w:rsidR="001F6F56" w:rsidRDefault="001F6F56" w:rsidP="001F6F56">
      <w:pPr>
        <w:ind w:firstLine="720"/>
        <w:jc w:val="both"/>
        <w:rPr>
          <w:sz w:val="32"/>
          <w:szCs w:val="32"/>
        </w:rPr>
      </w:pPr>
    </w:p>
    <w:p w:rsidR="001F6F56" w:rsidRDefault="001F6F56" w:rsidP="001F6F56">
      <w:pPr>
        <w:ind w:firstLine="720"/>
        <w:jc w:val="both"/>
        <w:rPr>
          <w:sz w:val="32"/>
          <w:szCs w:val="32"/>
        </w:rPr>
      </w:pPr>
    </w:p>
    <w:p w:rsidR="001F6F56" w:rsidRDefault="001F6F56" w:rsidP="001F6F56">
      <w:pPr>
        <w:ind w:firstLine="720"/>
        <w:jc w:val="both"/>
        <w:rPr>
          <w:sz w:val="32"/>
          <w:szCs w:val="32"/>
        </w:rPr>
      </w:pPr>
    </w:p>
    <w:p w:rsidR="001F6F56" w:rsidRDefault="001F6F56" w:rsidP="001F6F56">
      <w:pPr>
        <w:ind w:firstLine="720"/>
        <w:jc w:val="both"/>
        <w:rPr>
          <w:sz w:val="32"/>
          <w:szCs w:val="32"/>
        </w:rPr>
      </w:pPr>
    </w:p>
    <w:p w:rsidR="001F6F56" w:rsidRDefault="001F6F56" w:rsidP="001F6F56">
      <w:pPr>
        <w:ind w:firstLine="720"/>
        <w:jc w:val="both"/>
        <w:rPr>
          <w:sz w:val="32"/>
          <w:szCs w:val="32"/>
        </w:rPr>
      </w:pPr>
    </w:p>
    <w:p w:rsidR="001F6F56" w:rsidRDefault="001F6F56" w:rsidP="001F6F56">
      <w:pPr>
        <w:ind w:firstLine="720"/>
        <w:jc w:val="both"/>
        <w:rPr>
          <w:sz w:val="32"/>
          <w:szCs w:val="32"/>
        </w:rPr>
      </w:pPr>
    </w:p>
    <w:p w:rsidR="001F6F56" w:rsidRDefault="001F6F56" w:rsidP="001F6F56">
      <w:pPr>
        <w:ind w:firstLine="720"/>
        <w:jc w:val="both"/>
        <w:rPr>
          <w:sz w:val="32"/>
          <w:szCs w:val="32"/>
        </w:rPr>
      </w:pPr>
    </w:p>
    <w:p w:rsidR="001F6F56" w:rsidRDefault="001F6F56" w:rsidP="001F6F56">
      <w:pPr>
        <w:ind w:firstLine="720"/>
        <w:jc w:val="both"/>
        <w:rPr>
          <w:sz w:val="32"/>
          <w:szCs w:val="32"/>
        </w:rPr>
      </w:pPr>
    </w:p>
    <w:p w:rsidR="001F6F56" w:rsidRPr="001F6F56" w:rsidRDefault="001F6F56" w:rsidP="001F6F56">
      <w:pPr>
        <w:ind w:firstLine="720"/>
        <w:jc w:val="both"/>
        <w:rPr>
          <w:sz w:val="32"/>
          <w:szCs w:val="32"/>
        </w:rPr>
      </w:pPr>
      <w:bookmarkStart w:id="0" w:name="_GoBack"/>
      <w:bookmarkEnd w:id="0"/>
    </w:p>
    <w:sectPr w:rsidR="001F6F56" w:rsidRPr="001F6F56" w:rsidSect="00ED71A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4BF"/>
    <w:rsid w:val="001F6F56"/>
    <w:rsid w:val="00BD64BF"/>
    <w:rsid w:val="00D416A5"/>
    <w:rsid w:val="00ED71A4"/>
    <w:rsid w:val="00FE6E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4C6E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64B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64B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64B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64B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20" Type="http://schemas.openxmlformats.org/officeDocument/2006/relationships/image" Target="media/image11.jpeg"/><Relationship Id="rId21" Type="http://schemas.openxmlformats.org/officeDocument/2006/relationships/hyperlink" Target="http://inventors.about.com/library/inventors/blsteamengine.htm#watt" TargetMode="External"/><Relationship Id="rId22" Type="http://schemas.openxmlformats.org/officeDocument/2006/relationships/hyperlink" Target="http://inventors.about.com/cs/indrevolution/" TargetMode="External"/><Relationship Id="rId23" Type="http://schemas.openxmlformats.org/officeDocument/2006/relationships/hyperlink" Target="http://inventors.about.com/library/inventors/bljohnfitch.htm" TargetMode="External"/><Relationship Id="rId24" Type="http://schemas.openxmlformats.org/officeDocument/2006/relationships/hyperlink" Target="http://inventors.about.com/library/inventors/blsubmarine5.htm#Nautilus" TargetMode="External"/><Relationship Id="rId25" Type="http://schemas.openxmlformats.org/officeDocument/2006/relationships/image" Target="media/image12.png"/><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en.wikipedia.org/wiki/Scotland" TargetMode="External"/><Relationship Id="rId11" Type="http://schemas.openxmlformats.org/officeDocument/2006/relationships/hyperlink" Target="http://en.wikipedia.org/wiki/Mechanical_engineer" TargetMode="External"/><Relationship Id="rId12" Type="http://schemas.openxmlformats.org/officeDocument/2006/relationships/hyperlink" Target="http://en.wikipedia.org/wiki/Andrew_Meikle" TargetMode="External"/><Relationship Id="rId13" Type="http://schemas.openxmlformats.org/officeDocument/2006/relationships/hyperlink" Target="http://en.wikipedia.org/wiki/Agriculture" TargetMode="External"/><Relationship Id="rId14" Type="http://schemas.openxmlformats.org/officeDocument/2006/relationships/hyperlink" Target="http://en.wikipedia.org/wiki/Flail" TargetMode="External"/><Relationship Id="rId15" Type="http://schemas.openxmlformats.org/officeDocument/2006/relationships/image" Target="media/image6.jpeg"/><Relationship Id="rId16" Type="http://schemas.openxmlformats.org/officeDocument/2006/relationships/image" Target="media/image7.jpeg"/><Relationship Id="rId17" Type="http://schemas.openxmlformats.org/officeDocument/2006/relationships/image" Target="media/image8.png"/><Relationship Id="rId18" Type="http://schemas.openxmlformats.org/officeDocument/2006/relationships/image" Target="media/image9.jpeg"/><Relationship Id="rId19" Type="http://schemas.openxmlformats.org/officeDocument/2006/relationships/image" Target="media/image10.png"/><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3.jpeg"/><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815</Words>
  <Characters>4650</Characters>
  <Application>Microsoft Macintosh Word</Application>
  <DocSecurity>0</DocSecurity>
  <Lines>38</Lines>
  <Paragraphs>10</Paragraphs>
  <ScaleCrop>false</ScaleCrop>
  <Company/>
  <LinksUpToDate>false</LinksUpToDate>
  <CharactersWithSpaces>5455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Demi Dubach</dc:creator>
  <cp:keywords/>
  <dc:description/>
  <cp:lastModifiedBy>Demi Dubach</cp:lastModifiedBy>
  <cp:revision>1</cp:revision>
  <cp:lastPrinted>2015-03-16T20:34:00Z</cp:lastPrinted>
  <dcterms:created xsi:type="dcterms:W3CDTF">2015-03-16T19:28:00Z</dcterms:created>
  <dcterms:modified xsi:type="dcterms:W3CDTF">2015-03-17T12:53:00Z</dcterms:modified>
</cp:coreProperties>
</file>